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left="6480" w:firstLine="0"/>
        <w:jc w:val="center"/>
        <w:rPr/>
      </w:pPr>
      <w:r w:rsidDel="00000000" w:rsidR="00000000" w:rsidRPr="00000000">
        <w:rPr>
          <w:rtl w:val="0"/>
        </w:rPr>
        <w:t xml:space="preserve">Zał. nr 5 do ZW 16/2020 </w:t>
      </w:r>
    </w:p>
    <w:tbl>
      <w:tblPr>
        <w:tblStyle w:val="Table1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gjdgxs" w:id="0"/>
          <w:bookmarkEnd w:id="0"/>
          <w:p w:rsidR="00000000" w:rsidDel="00000000" w:rsidP="00000000" w:rsidRDefault="00000000" w:rsidRPr="00000000" w14:paraId="00000002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FACULTY OF MANAGEMENT </w:t>
            </w:r>
          </w:p>
          <w:p w:rsidR="00000000" w:rsidDel="00000000" w:rsidP="00000000" w:rsidRDefault="00000000" w:rsidRPr="00000000" w14:paraId="00000003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SUBJECT CARD</w:t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 of subject in Polish:   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Statystyka dla inżynierów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 of subject in English: 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Statistics for engineers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Main field of study: Business Engineering</w:t>
            </w:r>
          </w:p>
          <w:p w:rsidR="00000000" w:rsidDel="00000000" w:rsidP="00000000" w:rsidRDefault="00000000" w:rsidRPr="00000000" w14:paraId="00000009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Specialization: 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Applications of IT in business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Profile:  academic</w:t>
            </w:r>
          </w:p>
          <w:p w:rsidR="00000000" w:rsidDel="00000000" w:rsidP="00000000" w:rsidRDefault="00000000" w:rsidRPr="00000000" w14:paraId="0000000B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Level and form of studies: 1st, full-time</w:t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Kind of subject:                 </w:t>
            </w:r>
            <w:r w:rsidDel="00000000" w:rsidR="00000000" w:rsidRPr="00000000">
              <w:rPr>
                <w:b w:val="1"/>
                <w:rtl w:val="0"/>
              </w:rPr>
              <w:t xml:space="preserve">optional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Subject code:                      </w:t>
            </w:r>
            <w:r w:rsidDel="00000000" w:rsidR="00000000" w:rsidRPr="00000000">
              <w:rPr>
                <w:b w:val="1"/>
                <w:rtl w:val="0"/>
              </w:rPr>
              <w:t xml:space="preserve">W08IZZ-SI0092</w:t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Group of courses:              NO</w:t>
            </w: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0j0zll" w:id="1"/>
    <w:bookmarkEnd w:id="1"/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285.0" w:type="dxa"/>
        <w:jc w:val="left"/>
        <w:tblLayout w:type="fixed"/>
        <w:tblLook w:val="0400"/>
      </w:tblPr>
      <w:tblGrid>
        <w:gridCol w:w="4493"/>
        <w:gridCol w:w="1131"/>
        <w:gridCol w:w="782"/>
        <w:gridCol w:w="1280"/>
        <w:gridCol w:w="759"/>
        <w:gridCol w:w="840"/>
        <w:tblGridChange w:id="0">
          <w:tblGrid>
            <w:gridCol w:w="4493"/>
            <w:gridCol w:w="1131"/>
            <w:gridCol w:w="782"/>
            <w:gridCol w:w="1280"/>
            <w:gridCol w:w="759"/>
            <w:gridCol w:w="8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Lecture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Classes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Laboratory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Project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Seminar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6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Number of hours of organized classes in University (ZZU)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C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Number of hours of total student workload (CNPS)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50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colFirst="0" w:colLast="0" w:name="_heading=h.gjdgxs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2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Form of crediting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Examination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crediting with grade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8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 group of courses mark final course with (X)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E">
            <w:pPr>
              <w:spacing w:after="0" w:line="24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Number of ECTS points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righ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including number of ECTS points for practical (P) classes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right"/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including number of ECTS points corresponding to classes that require direct participation of lecturers and other academics (BU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1,44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0,6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1fob9te" w:id="3"/>
          <w:bookmarkEnd w:id="3"/>
          <w:p w:rsidR="00000000" w:rsidDel="00000000" w:rsidP="00000000" w:rsidRDefault="00000000" w:rsidRPr="00000000" w14:paraId="00000041">
            <w:pPr>
              <w:spacing w:after="20" w:before="6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PREREQUISITES RELATING TO KNOWLEDGE, SKILLS AND OTHER COMPETENCES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Competences acquired in the course: Probability</w:t>
            </w:r>
          </w:p>
        </w:tc>
      </w:tr>
    </w:tbl>
    <w:p w:rsidR="00000000" w:rsidDel="00000000" w:rsidP="00000000" w:rsidRDefault="00000000" w:rsidRPr="00000000" w14:paraId="00000044">
      <w:pPr>
        <w:spacing w:line="240" w:lineRule="auto"/>
        <w:rPr>
          <w:sz w:val="12"/>
          <w:szCs w:val="12"/>
        </w:rPr>
      </w:pPr>
      <w:r w:rsidDel="00000000" w:rsidR="00000000" w:rsidRPr="00000000">
        <w:rPr>
          <w:sz w:val="12"/>
          <w:szCs w:val="12"/>
          <w:rtl w:val="0"/>
        </w:rPr>
        <w:t xml:space="preserve">\</w:t>
      </w:r>
    </w:p>
    <w:p w:rsidR="00000000" w:rsidDel="00000000" w:rsidP="00000000" w:rsidRDefault="00000000" w:rsidRPr="00000000" w14:paraId="00000045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210.0" w:type="dxa"/>
        <w:jc w:val="left"/>
        <w:tblLayout w:type="fixed"/>
        <w:tblLook w:val="0400"/>
      </w:tblPr>
      <w:tblGrid>
        <w:gridCol w:w="9210"/>
        <w:tblGridChange w:id="0">
          <w:tblGrid>
            <w:gridCol w:w="92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SUBJECT OBJECTIVES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C1: Knowledge of the basics of exploratory data analysis and methods of mathematical statistics. </w:t>
            </w:r>
          </w:p>
          <w:p w:rsidR="00000000" w:rsidDel="00000000" w:rsidP="00000000" w:rsidRDefault="00000000" w:rsidRPr="00000000" w14:paraId="0000004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C2: Mastering the skills of exploratory data analysis and statistical inference. </w:t>
            </w:r>
          </w:p>
          <w:p w:rsidR="00000000" w:rsidDel="00000000" w:rsidP="00000000" w:rsidRDefault="00000000" w:rsidRPr="00000000" w14:paraId="0000004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C3: Mastering R package in statistical data analysis.</w:t>
            </w:r>
          </w:p>
        </w:tc>
      </w:tr>
    </w:tbl>
    <w:bookmarkStart w:colFirst="0" w:colLast="0" w:name="bookmark=id.2et92p0" w:id="4"/>
    <w:bookmarkEnd w:id="4"/>
    <w:p w:rsidR="00000000" w:rsidDel="00000000" w:rsidP="00000000" w:rsidRDefault="00000000" w:rsidRPr="00000000" w14:paraId="0000004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958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D">
            <w:pPr>
              <w:spacing w:after="20" w:before="60" w:line="240" w:lineRule="auto"/>
              <w:ind w:left="860" w:hanging="86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SUBJECT LEARNING OUTCOMES</w:t>
            </w:r>
          </w:p>
          <w:p w:rsidR="00000000" w:rsidDel="00000000" w:rsidP="00000000" w:rsidRDefault="00000000" w:rsidRPr="00000000" w14:paraId="0000004E">
            <w:pPr>
              <w:spacing w:after="20" w:before="60" w:line="240" w:lineRule="auto"/>
              <w:ind w:left="860" w:hanging="86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Relating to knowledge:</w:t>
            </w:r>
          </w:p>
          <w:p w:rsidR="00000000" w:rsidDel="00000000" w:rsidP="00000000" w:rsidRDefault="00000000" w:rsidRPr="00000000" w14:paraId="00000050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PEU_W01: Knowledge of mathematical statistics.</w:t>
            </w:r>
          </w:p>
          <w:p w:rsidR="00000000" w:rsidDel="00000000" w:rsidP="00000000" w:rsidRDefault="00000000" w:rsidRPr="00000000" w14:paraId="00000051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PEU_W02: Knowledge of R package.</w:t>
            </w:r>
          </w:p>
          <w:p w:rsidR="00000000" w:rsidDel="00000000" w:rsidP="00000000" w:rsidRDefault="00000000" w:rsidRPr="00000000" w14:paraId="00000052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Relating to skills:</w:t>
            </w:r>
          </w:p>
          <w:p w:rsidR="00000000" w:rsidDel="00000000" w:rsidP="00000000" w:rsidRDefault="00000000" w:rsidRPr="00000000" w14:paraId="00000054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PEU_U01: Ability to use statistical methods as tools supporting decision making processes.</w:t>
            </w:r>
          </w:p>
        </w:tc>
      </w:tr>
    </w:tbl>
    <w:bookmarkStart w:colFirst="0" w:colLast="0" w:name="bookmark=id.tyjcwt" w:id="5"/>
    <w:bookmarkEnd w:id="5"/>
    <w:p w:rsidR="00000000" w:rsidDel="00000000" w:rsidP="00000000" w:rsidRDefault="00000000" w:rsidRPr="00000000" w14:paraId="0000005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225.0" w:type="dxa"/>
        <w:jc w:val="left"/>
        <w:tblLayout w:type="fixed"/>
        <w:tblLook w:val="0400"/>
      </w:tblPr>
      <w:tblGrid>
        <w:gridCol w:w="724"/>
        <w:gridCol w:w="7371"/>
        <w:gridCol w:w="1130"/>
        <w:tblGridChange w:id="0">
          <w:tblGrid>
            <w:gridCol w:w="724"/>
            <w:gridCol w:w="7371"/>
            <w:gridCol w:w="1130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6">
            <w:pPr>
              <w:spacing w:after="20" w:before="6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PROGRAM CONTENT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5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9">
            <w:pPr>
              <w:spacing w:after="20" w:before="60" w:lineRule="auto"/>
              <w:ind w:left="720" w:hanging="72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Lectures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B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Number of hours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C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D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Conditions of obtaining credit. Exploratory data analysis: measurement and measurement scales, descriptive statistics, analysis of relationships between variables, graphical presentation of data.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F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Exploratory data analysis - case study.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2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Introduction to statistical inference: population, sample, statistics, estimators, parametric and nonparametric estimation, point and interval estimation.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5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Point estimation: the method of the maximum likelihood, properties of estimators.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8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9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Interval estimation for various sample sizes.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B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6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Introduction to hypothesis testing according to Fisher and Neyman-Pearson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E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Selected parametric tests.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1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Selected nonparametric tests.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4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5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Analysis of variance.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7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Summary of material. Practice test.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B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Total hours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30</w:t>
            </w:r>
          </w:p>
        </w:tc>
      </w:tr>
    </w:tbl>
    <w:bookmarkStart w:colFirst="0" w:colLast="0" w:name="bookmark=id.3dy6vkm" w:id="6"/>
    <w:bookmarkEnd w:id="6"/>
    <w:bookmarkStart w:colFirst="0" w:colLast="0" w:name="bookmark=id.1t3h5sf" w:id="7"/>
    <w:bookmarkEnd w:id="7"/>
    <w:p w:rsidR="00000000" w:rsidDel="00000000" w:rsidP="00000000" w:rsidRDefault="00000000" w:rsidRPr="00000000" w14:paraId="0000007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210.0" w:type="dxa"/>
        <w:jc w:val="left"/>
        <w:tblLayout w:type="fixed"/>
        <w:tblLook w:val="0400"/>
      </w:tblPr>
      <w:tblGrid>
        <w:gridCol w:w="724"/>
        <w:gridCol w:w="7406"/>
        <w:gridCol w:w="1080"/>
        <w:tblGridChange w:id="0">
          <w:tblGrid>
            <w:gridCol w:w="724"/>
            <w:gridCol w:w="7406"/>
            <w:gridCol w:w="1080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Laboratory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Number of hours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Conditions of obtaining credit, guidelines for the organization of classes. Introduction to statistical software - 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Data structure. Basic operations.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Data export and import. Test 1 (20 min.)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Data transformation and data analysis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Data visualization 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1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Data visualization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4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Confidence intervals . Testing statistical hypotheses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7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Test 2 (90 min.)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Total hours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15</w:t>
            </w:r>
          </w:p>
        </w:tc>
      </w:tr>
    </w:tbl>
    <w:bookmarkStart w:colFirst="0" w:colLast="0" w:name="bookmark=id.2s8eyo1" w:id="8"/>
    <w:bookmarkEnd w:id="8"/>
    <w:bookmarkStart w:colFirst="0" w:colLast="0" w:name="bookmark=id.17dp8vu" w:id="9"/>
    <w:bookmarkEnd w:id="9"/>
    <w:bookmarkStart w:colFirst="0" w:colLast="0" w:name="bookmark=id.4d34og8" w:id="10"/>
    <w:bookmarkEnd w:id="10"/>
    <w:p w:rsidR="00000000" w:rsidDel="00000000" w:rsidP="00000000" w:rsidRDefault="00000000" w:rsidRPr="00000000" w14:paraId="0000009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D">
            <w:pPr>
              <w:spacing w:after="20" w:before="60" w:lineRule="auto"/>
              <w:ind w:left="720" w:hanging="72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TEACHING TOOLS USED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N1. Presentation</w:t>
              <w:br w:type="textWrapping"/>
              <w:t xml:space="preserve">N2. Interactive charts</w:t>
              <w:br w:type="textWrapping"/>
              <w:t xml:space="preserve">N3. Case study </w:t>
              <w:br w:type="textWrapping"/>
              <w:t xml:space="preserve">N4. Data analysis using R</w:t>
            </w:r>
          </w:p>
        </w:tc>
      </w:tr>
    </w:tbl>
    <w:p w:rsidR="00000000" w:rsidDel="00000000" w:rsidP="00000000" w:rsidRDefault="00000000" w:rsidRPr="00000000" w14:paraId="0000009F">
      <w:pPr>
        <w:spacing w:line="240" w:lineRule="auto"/>
        <w:jc w:val="center"/>
        <w:rPr/>
      </w:pPr>
      <w:r w:rsidDel="00000000" w:rsidR="00000000" w:rsidRPr="00000000">
        <w:rPr>
          <w:b w:val="1"/>
          <w:sz w:val="22"/>
          <w:szCs w:val="22"/>
          <w:rtl w:val="0"/>
        </w:rPr>
        <w:t xml:space="preserve">EVALUATION OF SUBJECT LEARNING OUTCOMES ACHIEVEMENT</w:t>
      </w:r>
      <w:r w:rsidDel="00000000" w:rsidR="00000000" w:rsidRPr="00000000">
        <w:rPr>
          <w:rtl w:val="0"/>
        </w:rPr>
      </w:r>
    </w:p>
    <w:tbl>
      <w:tblPr>
        <w:tblStyle w:val="Table9"/>
        <w:tblW w:w="9285.0" w:type="dxa"/>
        <w:jc w:val="left"/>
        <w:tblLayout w:type="fixed"/>
        <w:tblLook w:val="0400"/>
      </w:tblPr>
      <w:tblGrid>
        <w:gridCol w:w="2506"/>
        <w:gridCol w:w="2126"/>
        <w:gridCol w:w="4653"/>
        <w:tblGridChange w:id="0">
          <w:tblGrid>
            <w:gridCol w:w="2506"/>
            <w:gridCol w:w="2126"/>
            <w:gridCol w:w="46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3rdcrjn" w:id="11"/>
          <w:bookmarkEnd w:id="11"/>
          <w:p w:rsidR="00000000" w:rsidDel="00000000" w:rsidP="00000000" w:rsidRDefault="00000000" w:rsidRPr="00000000" w14:paraId="000000A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Evaluation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(F – forming (during semester), P – concluding (at semester end)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1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Learning outcomes number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Way of evaluating learning outcomes achievement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F1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PEU_U01</w:t>
              <w:br w:type="textWrapping"/>
              <w:t xml:space="preserve">PEU_W02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5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Written test 1 using 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6">
            <w:pPr>
              <w:spacing w:after="0" w:line="240" w:lineRule="auto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F2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PEU_U01</w:t>
            </w:r>
          </w:p>
          <w:p w:rsidR="00000000" w:rsidDel="00000000" w:rsidP="00000000" w:rsidRDefault="00000000" w:rsidRPr="00000000" w14:paraId="000000A8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PEU_W01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/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PEU_W02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Written test 2 using R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F3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PEU_W01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Exam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E">
            <w:pPr>
              <w:spacing w:after="0" w:line="240" w:lineRule="auto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P(lecture)=F3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P(lab.)=(F1+2*F2)/3</w:t>
            </w:r>
          </w:p>
        </w:tc>
      </w:tr>
    </w:tbl>
    <w:bookmarkStart w:colFirst="0" w:colLast="0" w:name="bookmark=id.26in1rg" w:id="12"/>
    <w:bookmarkEnd w:id="12"/>
    <w:p w:rsidR="00000000" w:rsidDel="00000000" w:rsidP="00000000" w:rsidRDefault="00000000" w:rsidRPr="00000000" w14:paraId="000000B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5">
            <w:pPr>
              <w:spacing w:after="40" w:before="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PRIMARY AND SECONDARY LITERATURE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6">
            <w:pPr>
              <w:spacing w:after="60" w:line="240" w:lineRule="auto"/>
              <w:rPr/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PRIMARY LITERATURE: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0" w:line="240" w:lineRule="auto"/>
              <w:ind w:left="577" w:hanging="567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Aczel A. D., Sounderpandian J. </w:t>
            </w: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Statystyka w zarządzaniu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 Wydawnictwo Naukowe PWN, Warszawa 2018.</w:t>
            </w:r>
          </w:p>
          <w:p w:rsidR="00000000" w:rsidDel="00000000" w:rsidP="00000000" w:rsidRDefault="00000000" w:rsidRPr="00000000" w14:paraId="000000B8">
            <w:pPr>
              <w:numPr>
                <w:ilvl w:val="0"/>
                <w:numId w:val="1"/>
              </w:numPr>
              <w:spacing w:after="0" w:line="240" w:lineRule="auto"/>
              <w:ind w:left="577" w:hanging="567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Kapłon R. </w:t>
            </w: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Krótkie wprowadzenie do pakietu R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 Wrocław 2021. [available on ePortal]</w:t>
            </w:r>
          </w:p>
          <w:p w:rsidR="00000000" w:rsidDel="00000000" w:rsidP="00000000" w:rsidRDefault="00000000" w:rsidRPr="00000000" w14:paraId="000000B9">
            <w:pPr>
              <w:spacing w:after="0" w:line="240" w:lineRule="auto"/>
              <w:ind w:left="560" w:hanging="5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spacing w:after="60" w:line="240" w:lineRule="auto"/>
              <w:rPr/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SECONDARY LITERATURE: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numPr>
                <w:ilvl w:val="0"/>
                <w:numId w:val="2"/>
              </w:numPr>
              <w:spacing w:after="0" w:line="240" w:lineRule="auto"/>
              <w:ind w:left="577" w:hanging="567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Klonecki W. </w:t>
            </w: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Statystyka dla inżynierów.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Wydawnictwo Naukowe Warszawa 1999.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numPr>
                <w:ilvl w:val="0"/>
                <w:numId w:val="2"/>
              </w:numPr>
              <w:spacing w:after="0" w:line="240" w:lineRule="auto"/>
              <w:ind w:left="577" w:hanging="567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Krysicki W., Bartos J., Dyczka W., Królikowska K., Wasilewski M. </w:t>
            </w:r>
            <w:r w:rsidDel="00000000" w:rsidR="00000000" w:rsidRPr="00000000">
              <w:rPr>
                <w:i w:val="1"/>
                <w:color w:val="000000"/>
                <w:sz w:val="20"/>
                <w:szCs w:val="20"/>
                <w:rtl w:val="0"/>
              </w:rPr>
              <w:t xml:space="preserve">Rachunek prawdopodobieństwa i statystyka matematyczna w zadaniach. Część 2 – Statystyka matematyczna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Wydawnictwo Naukowe PWN, Warszawa 2012.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2"/>
              </w:numPr>
              <w:spacing w:after="0" w:line="240" w:lineRule="auto"/>
              <w:ind w:left="577" w:hanging="567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Gągolewski, M. </w:t>
            </w: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Programowanie w języku R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, Wydawnictwo Naukowe PWN,  Warszawa 2016.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2"/>
              </w:numPr>
              <w:spacing w:after="0" w:line="240" w:lineRule="auto"/>
              <w:ind w:left="577" w:hanging="567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Gatnar E., Walesiak M. (red.) </w:t>
            </w: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Statystyczna analiza danych z wykorzystaniem programu R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, Wydawnictwo Naukowe PWN, Warszawa 2009.</w:t>
            </w:r>
          </w:p>
          <w:p w:rsidR="00000000" w:rsidDel="00000000" w:rsidP="00000000" w:rsidRDefault="00000000" w:rsidRPr="00000000" w14:paraId="000000BF">
            <w:pPr>
              <w:spacing w:after="0" w:line="240" w:lineRule="auto"/>
              <w:ind w:left="560" w:hanging="5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0">
            <w:pPr>
              <w:spacing w:after="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SUBJECT SUPERVISOR (NAME AND SURNAME, E-MAIL ADDRESS)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1">
            <w:pPr>
              <w:spacing w:after="0" w:line="240" w:lineRule="auto"/>
              <w:rPr/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Dr inż. Robert Kapłon; </w:t>
            </w:r>
            <w:hyperlink r:id="rId7">
              <w:r w:rsidDel="00000000" w:rsidR="00000000" w:rsidRPr="00000000">
                <w:rPr>
                  <w:color w:val="0000ff"/>
                  <w:sz w:val="22"/>
                  <w:szCs w:val="22"/>
                  <w:u w:val="single"/>
                  <w:rtl w:val="0"/>
                </w:rPr>
                <w:t xml:space="preserve">robert.kaplon@pwr.edu.pl</w:t>
              </w:r>
            </w:hyperlink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2"/>
                <w:szCs w:val="22"/>
                <w:u w:val="single"/>
                <w:rtl w:val="0"/>
              </w:rPr>
              <w:t xml:space="preserve"> 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2">
      <w:pPr>
        <w:spacing w:after="0" w:line="240" w:lineRule="auto"/>
        <w:rPr/>
      </w:pPr>
      <w:bookmarkStart w:colFirst="0" w:colLast="0" w:name="_heading=h.lnxbz9" w:id="13"/>
      <w:bookmarkEnd w:id="13"/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[%1] 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[%1] "/>
      <w:lvlJc w:val="left"/>
      <w:pPr>
        <w:ind w:left="73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50" w:hanging="360"/>
      </w:pPr>
      <w:rPr/>
    </w:lvl>
    <w:lvl w:ilvl="2">
      <w:start w:val="1"/>
      <w:numFmt w:val="lowerRoman"/>
      <w:lvlText w:val="%3."/>
      <w:lvlJc w:val="right"/>
      <w:pPr>
        <w:ind w:left="2170" w:hanging="180"/>
      </w:pPr>
      <w:rPr/>
    </w:lvl>
    <w:lvl w:ilvl="3">
      <w:start w:val="1"/>
      <w:numFmt w:val="decimal"/>
      <w:lvlText w:val="%4."/>
      <w:lvlJc w:val="left"/>
      <w:pPr>
        <w:ind w:left="2890" w:hanging="360"/>
      </w:pPr>
      <w:rPr/>
    </w:lvl>
    <w:lvl w:ilvl="4">
      <w:start w:val="1"/>
      <w:numFmt w:val="lowerLetter"/>
      <w:lvlText w:val="%5."/>
      <w:lvlJc w:val="left"/>
      <w:pPr>
        <w:ind w:left="3610" w:hanging="360"/>
      </w:pPr>
      <w:rPr/>
    </w:lvl>
    <w:lvl w:ilvl="5">
      <w:start w:val="1"/>
      <w:numFmt w:val="lowerRoman"/>
      <w:lvlText w:val="%6."/>
      <w:lvlJc w:val="right"/>
      <w:pPr>
        <w:ind w:left="4330" w:hanging="180"/>
      </w:pPr>
      <w:rPr/>
    </w:lvl>
    <w:lvl w:ilvl="6">
      <w:start w:val="1"/>
      <w:numFmt w:val="decimal"/>
      <w:lvlText w:val="%7."/>
      <w:lvlJc w:val="left"/>
      <w:pPr>
        <w:ind w:left="5050" w:hanging="360"/>
      </w:pPr>
      <w:rPr/>
    </w:lvl>
    <w:lvl w:ilvl="7">
      <w:start w:val="1"/>
      <w:numFmt w:val="lowerLetter"/>
      <w:lvlText w:val="%8."/>
      <w:lvlJc w:val="left"/>
      <w:pPr>
        <w:ind w:left="5770" w:hanging="360"/>
      </w:pPr>
      <w:rPr/>
    </w:lvl>
    <w:lvl w:ilvl="8">
      <w:start w:val="1"/>
      <w:numFmt w:val="lowerRoman"/>
      <w:lvlText w:val="%9."/>
      <w:lvlJc w:val="right"/>
      <w:pPr>
        <w:ind w:left="649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after="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spacing w:after="0" w:line="240" w:lineRule="auto"/>
    </w:pPr>
    <w:rPr>
      <w:b w:val="1"/>
      <w:sz w:val="27"/>
      <w:szCs w:val="27"/>
    </w:rPr>
  </w:style>
  <w:style w:type="paragraph" w:styleId="Heading4">
    <w:name w:val="heading 4"/>
    <w:basedOn w:val="Normal"/>
    <w:next w:val="Normal"/>
    <w:pPr>
      <w:spacing w:after="0" w:line="240" w:lineRule="auto"/>
    </w:pPr>
    <w:rPr>
      <w:b w:val="1"/>
    </w:rPr>
  </w:style>
  <w:style w:type="paragraph" w:styleId="Heading5">
    <w:name w:val="heading 5"/>
    <w:basedOn w:val="Normal"/>
    <w:next w:val="Normal"/>
    <w:pPr>
      <w:spacing w:after="0" w:line="240" w:lineRule="auto"/>
    </w:pPr>
    <w:rPr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FE3AD9"/>
  </w:style>
  <w:style w:type="paragraph" w:styleId="Nagwek1">
    <w:name w:val="heading 1"/>
    <w:basedOn w:val="Normalny"/>
    <w:next w:val="Normalny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Nagwek2">
    <w:name w:val="heading 2"/>
    <w:basedOn w:val="Normalny"/>
    <w:link w:val="Nagwek2Znak"/>
    <w:uiPriority w:val="9"/>
    <w:semiHidden w:val="1"/>
    <w:unhideWhenUsed w:val="1"/>
    <w:qFormat w:val="1"/>
    <w:rsid w:val="00551CD3"/>
    <w:pPr>
      <w:spacing w:after="0" w:line="240" w:lineRule="auto"/>
      <w:outlineLvl w:val="1"/>
    </w:pPr>
    <w:rPr>
      <w:b w:val="1"/>
      <w:bCs w:val="1"/>
      <w:sz w:val="36"/>
      <w:szCs w:val="36"/>
    </w:rPr>
  </w:style>
  <w:style w:type="paragraph" w:styleId="Nagwek3">
    <w:name w:val="heading 3"/>
    <w:basedOn w:val="Normalny"/>
    <w:link w:val="Nagwek3Znak"/>
    <w:uiPriority w:val="9"/>
    <w:semiHidden w:val="1"/>
    <w:unhideWhenUsed w:val="1"/>
    <w:qFormat w:val="1"/>
    <w:rsid w:val="00551CD3"/>
    <w:pPr>
      <w:spacing w:after="0" w:line="240" w:lineRule="auto"/>
      <w:outlineLvl w:val="2"/>
    </w:pPr>
    <w:rPr>
      <w:b w:val="1"/>
      <w:bCs w:val="1"/>
      <w:sz w:val="27"/>
      <w:szCs w:val="27"/>
    </w:rPr>
  </w:style>
  <w:style w:type="paragraph" w:styleId="Nagwek4">
    <w:name w:val="heading 4"/>
    <w:basedOn w:val="Normalny"/>
    <w:link w:val="Nagwek4Znak"/>
    <w:uiPriority w:val="9"/>
    <w:semiHidden w:val="1"/>
    <w:unhideWhenUsed w:val="1"/>
    <w:qFormat w:val="1"/>
    <w:rsid w:val="00551CD3"/>
    <w:pPr>
      <w:spacing w:after="0" w:line="240" w:lineRule="auto"/>
      <w:outlineLvl w:val="3"/>
    </w:pPr>
    <w:rPr>
      <w:b w:val="1"/>
      <w:bCs w:val="1"/>
    </w:rPr>
  </w:style>
  <w:style w:type="paragraph" w:styleId="Nagwek5">
    <w:name w:val="heading 5"/>
    <w:basedOn w:val="Normalny"/>
    <w:link w:val="Nagwek5Znak"/>
    <w:uiPriority w:val="9"/>
    <w:semiHidden w:val="1"/>
    <w:unhideWhenUsed w:val="1"/>
    <w:qFormat w:val="1"/>
    <w:rsid w:val="00551CD3"/>
    <w:pPr>
      <w:spacing w:after="0" w:line="240" w:lineRule="auto"/>
      <w:outlineLvl w:val="4"/>
    </w:pPr>
    <w:rPr>
      <w:b w:val="1"/>
      <w:bCs w:val="1"/>
      <w:sz w:val="20"/>
      <w:szCs w:val="20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Nagwek2Znak" w:customStyle="1">
    <w:name w:val="Nagłówek 2 Znak"/>
    <w:basedOn w:val="Domylnaczcionkaakapitu"/>
    <w:link w:val="Nagwek2"/>
    <w:uiPriority w:val="9"/>
    <w:rsid w:val="00551CD3"/>
    <w:rPr>
      <w:rFonts w:eastAsia="Times New Roman"/>
      <w:b w:val="1"/>
      <w:bCs w:val="1"/>
      <w:sz w:val="36"/>
      <w:szCs w:val="36"/>
      <w:lang w:eastAsia="pl-PL"/>
    </w:rPr>
  </w:style>
  <w:style w:type="character" w:styleId="Nagwek3Znak" w:customStyle="1">
    <w:name w:val="Nagłówek 3 Znak"/>
    <w:basedOn w:val="Domylnaczcionkaakapitu"/>
    <w:link w:val="Nagwek3"/>
    <w:uiPriority w:val="9"/>
    <w:rsid w:val="00551CD3"/>
    <w:rPr>
      <w:rFonts w:eastAsia="Times New Roman"/>
      <w:b w:val="1"/>
      <w:bCs w:val="1"/>
      <w:sz w:val="27"/>
      <w:szCs w:val="27"/>
      <w:lang w:eastAsia="pl-PL"/>
    </w:rPr>
  </w:style>
  <w:style w:type="character" w:styleId="Nagwek4Znak" w:customStyle="1">
    <w:name w:val="Nagłówek 4 Znak"/>
    <w:basedOn w:val="Domylnaczcionkaakapitu"/>
    <w:link w:val="Nagwek4"/>
    <w:uiPriority w:val="9"/>
    <w:rsid w:val="00551CD3"/>
    <w:rPr>
      <w:rFonts w:eastAsia="Times New Roman"/>
      <w:b w:val="1"/>
      <w:bCs w:val="1"/>
      <w:lang w:eastAsia="pl-PL"/>
    </w:rPr>
  </w:style>
  <w:style w:type="character" w:styleId="Nagwek5Znak" w:customStyle="1">
    <w:name w:val="Nagłówek 5 Znak"/>
    <w:basedOn w:val="Domylnaczcionkaakapitu"/>
    <w:link w:val="Nagwek5"/>
    <w:uiPriority w:val="9"/>
    <w:rsid w:val="00551CD3"/>
    <w:rPr>
      <w:rFonts w:eastAsia="Times New Roman"/>
      <w:b w:val="1"/>
      <w:bCs w:val="1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 w:val="1"/>
    <w:unhideWhenUsed w:val="1"/>
    <w:rsid w:val="00551CD3"/>
    <w:pPr>
      <w:spacing w:after="0" w:line="240" w:lineRule="auto"/>
    </w:pPr>
  </w:style>
  <w:style w:type="paragraph" w:styleId="normalny0" w:customStyle="1">
    <w:name w:val="normalny"/>
    <w:basedOn w:val="Normalny"/>
    <w:rsid w:val="00551CD3"/>
    <w:pPr>
      <w:spacing w:after="0" w:line="240" w:lineRule="auto"/>
    </w:pPr>
  </w:style>
  <w:style w:type="paragraph" w:styleId="stopka" w:customStyle="1">
    <w:name w:val="stopka"/>
    <w:basedOn w:val="Normalny"/>
    <w:rsid w:val="00551CD3"/>
    <w:pPr>
      <w:spacing w:after="0" w:line="240" w:lineRule="auto"/>
    </w:pPr>
  </w:style>
  <w:style w:type="character" w:styleId="normalnychar1" w:customStyle="1">
    <w:name w:val="normalny__char1"/>
    <w:basedOn w:val="Domylnaczcionkaakapitu"/>
    <w:rsid w:val="00551CD3"/>
    <w:rPr>
      <w:rFonts w:ascii="Times New Roman" w:cs="Times New Roman" w:hAnsi="Times New Roman" w:hint="default"/>
      <w:sz w:val="24"/>
      <w:szCs w:val="24"/>
    </w:rPr>
  </w:style>
  <w:style w:type="paragraph" w:styleId="normalny1" w:customStyle="1">
    <w:name w:val="normalny1"/>
    <w:basedOn w:val="Normalny"/>
    <w:rsid w:val="00551CD3"/>
    <w:pPr>
      <w:spacing w:after="0" w:line="240" w:lineRule="auto"/>
    </w:pPr>
  </w:style>
  <w:style w:type="character" w:styleId="nag014200f3wek00202char1" w:customStyle="1">
    <w:name w:val="nag_0142_00f3wek_00202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4"/>
      <w:szCs w:val="24"/>
    </w:rPr>
  </w:style>
  <w:style w:type="paragraph" w:styleId="tekst0020podstawowy1" w:customStyle="1">
    <w:name w:val="tekst_0020podstawowy1"/>
    <w:basedOn w:val="Normalny"/>
    <w:rsid w:val="00551CD3"/>
    <w:pPr>
      <w:spacing w:after="0" w:line="240" w:lineRule="auto"/>
      <w:jc w:val="center"/>
    </w:pPr>
  </w:style>
  <w:style w:type="character" w:styleId="tekst0020podstawowychar1" w:customStyle="1">
    <w:name w:val="tekst_0020podstawowy__char1"/>
    <w:basedOn w:val="Domylnaczcionkaakapitu"/>
    <w:rsid w:val="00551CD3"/>
    <w:rPr>
      <w:rFonts w:ascii="Times New Roman" w:cs="Times New Roman" w:hAnsi="Times New Roman" w:hint="default"/>
      <w:sz w:val="24"/>
      <w:szCs w:val="24"/>
    </w:rPr>
  </w:style>
  <w:style w:type="character" w:styleId="nag014200f3wek00204char1" w:customStyle="1">
    <w:name w:val="nag_0142_00f3wek_00204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2"/>
      <w:szCs w:val="22"/>
    </w:rPr>
  </w:style>
  <w:style w:type="character" w:styleId="nag014200f3wek00203char1" w:customStyle="1">
    <w:name w:val="nag_0142_00f3wek_00203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4"/>
      <w:szCs w:val="24"/>
    </w:rPr>
  </w:style>
  <w:style w:type="character" w:styleId="nag014200f3wek00205char1" w:customStyle="1">
    <w:name w:val="nag_0142_00f3wek_00205__char1"/>
    <w:basedOn w:val="Domylnaczcionkaakapitu"/>
    <w:rsid w:val="00551CD3"/>
    <w:rPr>
      <w:rFonts w:ascii="Times New Roman" w:cs="Times New Roman" w:hAnsi="Times New Roman" w:hint="default"/>
      <w:b w:val="1"/>
      <w:bCs w:val="1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8E023A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8E023A"/>
    <w:rPr>
      <w:rFonts w:ascii="Tahoma" w:cs="Tahoma" w:hAnsi="Tahoma"/>
      <w:sz w:val="16"/>
      <w:szCs w:val="16"/>
    </w:rPr>
  </w:style>
  <w:style w:type="character" w:styleId="tlid-translation" w:customStyle="1">
    <w:name w:val="tlid-translation"/>
    <w:basedOn w:val="Domylnaczcionkaakapitu"/>
    <w:rsid w:val="002B61DD"/>
  </w:style>
  <w:style w:type="character" w:styleId="alt-edited" w:customStyle="1">
    <w:name w:val="alt-edited"/>
    <w:basedOn w:val="Domylnaczcionkaakapitu"/>
    <w:rsid w:val="00450B82"/>
  </w:style>
  <w:style w:type="character" w:styleId="Hipercze">
    <w:name w:val="Hyperlink"/>
    <w:rsid w:val="00637C97"/>
    <w:rPr>
      <w:color w:val="0000ff"/>
      <w:u w:val="single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8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character" w:styleId="q4iawc" w:customStyle="1">
    <w:name w:val="q4iawc"/>
    <w:basedOn w:val="Domylnaczcionkaakapitu"/>
    <w:rsid w:val="002B0AF0"/>
  </w:style>
  <w:style w:type="table" w:styleId="a9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a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b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c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d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e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0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1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2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robert.kaplon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RPx32j6Bum6UxNIvH+fiYCitt5Q==">AMUW2mVgF4H6hwGV4H4srb4VlnB7ziyZggHdTFzz0fD9+mhCXLcsKJvSfOgvYLZqzMKBTTN6y8ejubJzIC6utSGrTSC2mymEQ3ISJMjksMTGYze+6O69sfM/fBJrK3Dsh9ut9X90VtNmm8jgtTXr93Evr+9Mat9kanupkVkU0kHM/mKFe9fuHCWRWjROYtf/xqzZjmYk8PqAXJvuOTMc+dA+k59I6oAu3DlDrFmZFNwzoofjctvx1sZuBnD4s0y72S3af23ihdA/v2isGhANOEB+eeCysMvSl1qoZaGx9NlcifuG6aGM1PbLDZx+6Q/i1tV823YRPHi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2019-12-06T07:45:00Z</dcterms:created>
  <dc:creator>Hanna Helman</dc:creator>
</cp:coreProperties>
</file>